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F31" w:rsidRDefault="002B5BBC" w:rsidP="002B5BBC">
      <w:pPr>
        <w:spacing w:after="0"/>
        <w:jc w:val="center"/>
      </w:pPr>
      <w:r>
        <w:t>LIGONIER VALLEY POLICE COMMISSION</w:t>
      </w:r>
    </w:p>
    <w:p w:rsidR="002B5BBC" w:rsidRDefault="002B5BBC" w:rsidP="002B5BBC">
      <w:pPr>
        <w:spacing w:after="0"/>
        <w:jc w:val="center"/>
      </w:pPr>
      <w:r>
        <w:t>MONTHLY MEETING MINUTES</w:t>
      </w:r>
    </w:p>
    <w:p w:rsidR="002B5BBC" w:rsidRDefault="002B5BBC" w:rsidP="002B5BBC">
      <w:pPr>
        <w:spacing w:after="0"/>
        <w:jc w:val="center"/>
      </w:pPr>
    </w:p>
    <w:p w:rsidR="002B5BBC" w:rsidRDefault="002B5BBC" w:rsidP="002B5BBC">
      <w:pPr>
        <w:spacing w:after="0"/>
      </w:pPr>
      <w:r w:rsidRPr="00D21692">
        <w:rPr>
          <w:u w:val="single"/>
        </w:rPr>
        <w:t>MEETING DATE</w:t>
      </w:r>
      <w:r>
        <w:tab/>
      </w:r>
      <w:r>
        <w:tab/>
      </w:r>
      <w:r w:rsidR="00011E23">
        <w:t>August 12, 2025</w:t>
      </w:r>
    </w:p>
    <w:p w:rsidR="002B5BBC" w:rsidRDefault="002B5BBC" w:rsidP="002B5BBC">
      <w:pPr>
        <w:spacing w:after="0"/>
      </w:pPr>
    </w:p>
    <w:p w:rsidR="002B5BBC" w:rsidRPr="00D21692" w:rsidRDefault="002B5BBC" w:rsidP="002B5BBC">
      <w:pPr>
        <w:spacing w:after="0"/>
        <w:rPr>
          <w:u w:val="single"/>
        </w:rPr>
      </w:pPr>
      <w:r w:rsidRPr="00D21692">
        <w:rPr>
          <w:u w:val="single"/>
        </w:rPr>
        <w:t>CALL TO ORDER – PLEDGE OF ALLEGI</w:t>
      </w:r>
      <w:r w:rsidR="009E6609">
        <w:rPr>
          <w:u w:val="single"/>
        </w:rPr>
        <w:t>ANCE</w:t>
      </w:r>
    </w:p>
    <w:p w:rsidR="002B5BBC" w:rsidRDefault="002B5BBC" w:rsidP="002B5BBC">
      <w:pPr>
        <w:spacing w:after="0"/>
        <w:ind w:left="720"/>
      </w:pPr>
      <w:r>
        <w:t>The meeting was called to order by Chair Matt Smith at 5:00 pm, starting with the Pledge of Allegiance.</w:t>
      </w:r>
    </w:p>
    <w:p w:rsidR="002B5BBC" w:rsidRPr="00D21692" w:rsidRDefault="002B5BBC" w:rsidP="002B5BBC">
      <w:pPr>
        <w:spacing w:after="0"/>
        <w:jc w:val="both"/>
        <w:rPr>
          <w:u w:val="single"/>
        </w:rPr>
      </w:pPr>
      <w:r w:rsidRPr="00D21692">
        <w:rPr>
          <w:u w:val="single"/>
        </w:rPr>
        <w:t>ROLL CALL</w:t>
      </w:r>
    </w:p>
    <w:p w:rsidR="002B5BBC" w:rsidRDefault="002B5BBC" w:rsidP="002B5BBC">
      <w:pPr>
        <w:spacing w:after="0"/>
      </w:pPr>
      <w:r>
        <w:tab/>
        <w:t xml:space="preserve">Matt Smith, Dan </w:t>
      </w:r>
      <w:proofErr w:type="spellStart"/>
      <w:r>
        <w:t>Resenic</w:t>
      </w:r>
      <w:proofErr w:type="spellEnd"/>
      <w:r>
        <w:t xml:space="preserve">, </w:t>
      </w:r>
      <w:r w:rsidR="00D21692">
        <w:t xml:space="preserve">Butch </w:t>
      </w:r>
      <w:proofErr w:type="spellStart"/>
      <w:r w:rsidR="00D21692">
        <w:t>Bellas</w:t>
      </w:r>
      <w:proofErr w:type="spellEnd"/>
      <w:r w:rsidR="00D21692">
        <w:t xml:space="preserve"> and James Andrews – Present</w:t>
      </w:r>
    </w:p>
    <w:p w:rsidR="00D21692" w:rsidRDefault="00D21692" w:rsidP="002B5BBC">
      <w:pPr>
        <w:spacing w:after="0"/>
      </w:pPr>
      <w:r>
        <w:tab/>
        <w:t>Erik Ross – Excused</w:t>
      </w:r>
    </w:p>
    <w:p w:rsidR="00D21692" w:rsidRDefault="00D21692" w:rsidP="002B5BBC">
      <w:pPr>
        <w:spacing w:after="0"/>
      </w:pPr>
      <w:r>
        <w:tab/>
        <w:t xml:space="preserve">John </w:t>
      </w:r>
      <w:proofErr w:type="spellStart"/>
      <w:r>
        <w:t>Beufort</w:t>
      </w:r>
      <w:proofErr w:type="spellEnd"/>
      <w:r>
        <w:t xml:space="preserve"> – Present as Ligonier </w:t>
      </w:r>
      <w:proofErr w:type="spellStart"/>
      <w:r>
        <w:t>Twp</w:t>
      </w:r>
      <w:proofErr w:type="spellEnd"/>
      <w:r>
        <w:t xml:space="preserve"> Alternate</w:t>
      </w:r>
    </w:p>
    <w:p w:rsidR="00D21692" w:rsidRDefault="00D21692" w:rsidP="002B5BBC">
      <w:pPr>
        <w:spacing w:after="0"/>
      </w:pPr>
    </w:p>
    <w:p w:rsidR="00D21692" w:rsidRPr="00D21692" w:rsidRDefault="00D21692" w:rsidP="002B5BBC">
      <w:pPr>
        <w:spacing w:after="0"/>
        <w:rPr>
          <w:u w:val="single"/>
        </w:rPr>
      </w:pPr>
      <w:r w:rsidRPr="00D21692">
        <w:rPr>
          <w:u w:val="single"/>
        </w:rPr>
        <w:t xml:space="preserve">APPROVAL OF MINUTES FROM THE </w:t>
      </w:r>
      <w:r w:rsidR="00011E23">
        <w:rPr>
          <w:u w:val="single"/>
        </w:rPr>
        <w:t>JULY 8, 2025</w:t>
      </w:r>
      <w:r w:rsidRPr="00D21692">
        <w:rPr>
          <w:u w:val="single"/>
        </w:rPr>
        <w:t xml:space="preserve"> REGULAR MEETING</w:t>
      </w:r>
    </w:p>
    <w:p w:rsidR="00D21692" w:rsidRDefault="00D21692" w:rsidP="00D21692">
      <w:pPr>
        <w:spacing w:after="0"/>
        <w:ind w:left="720"/>
      </w:pPr>
      <w:r>
        <w:t xml:space="preserve">Motion by </w:t>
      </w:r>
      <w:proofErr w:type="spellStart"/>
      <w:r>
        <w:t>Bellas</w:t>
      </w:r>
      <w:proofErr w:type="spellEnd"/>
      <w:r>
        <w:t xml:space="preserve">, second by </w:t>
      </w:r>
      <w:proofErr w:type="spellStart"/>
      <w:r>
        <w:t>Resenic</w:t>
      </w:r>
      <w:proofErr w:type="spellEnd"/>
      <w:r>
        <w:t xml:space="preserve"> to approve the prior meeting minutes; motion carried by unanimous vote.</w:t>
      </w:r>
    </w:p>
    <w:p w:rsidR="00D21692" w:rsidRDefault="00D21692" w:rsidP="00D21692">
      <w:pPr>
        <w:spacing w:after="0"/>
      </w:pPr>
    </w:p>
    <w:p w:rsidR="00D21692" w:rsidRPr="00D21692" w:rsidRDefault="00D21692" w:rsidP="00D21692">
      <w:pPr>
        <w:spacing w:after="0"/>
        <w:rPr>
          <w:u w:val="single"/>
        </w:rPr>
      </w:pPr>
      <w:r w:rsidRPr="00D21692">
        <w:rPr>
          <w:u w:val="single"/>
        </w:rPr>
        <w:t>PUBLIC COMMENT</w:t>
      </w:r>
    </w:p>
    <w:p w:rsidR="00244C71" w:rsidRDefault="00011E23" w:rsidP="00244C71">
      <w:pPr>
        <w:spacing w:after="0"/>
        <w:ind w:left="720"/>
      </w:pPr>
      <w:r>
        <w:t>None</w:t>
      </w:r>
    </w:p>
    <w:p w:rsidR="00244C71" w:rsidRDefault="00244C71" w:rsidP="00244C71">
      <w:pPr>
        <w:spacing w:after="0"/>
      </w:pPr>
    </w:p>
    <w:p w:rsidR="00011E23" w:rsidRDefault="00244C71" w:rsidP="00244C71">
      <w:pPr>
        <w:spacing w:after="0"/>
      </w:pPr>
      <w:r w:rsidRPr="004066D4">
        <w:rPr>
          <w:u w:val="single"/>
        </w:rPr>
        <w:t>SOLICITORS REPORT</w:t>
      </w:r>
      <w:r w:rsidR="009E6609">
        <w:t xml:space="preserve">  </w:t>
      </w:r>
    </w:p>
    <w:p w:rsidR="00244C71" w:rsidRDefault="00011E23" w:rsidP="00011E23">
      <w:pPr>
        <w:spacing w:after="0"/>
        <w:ind w:left="720"/>
      </w:pPr>
      <w:r>
        <w:t xml:space="preserve">Attorney </w:t>
      </w:r>
      <w:proofErr w:type="spellStart"/>
      <w:r>
        <w:t>Sorice</w:t>
      </w:r>
      <w:proofErr w:type="spellEnd"/>
      <w:r>
        <w:t xml:space="preserve"> reviewed the Phlebotomy policy and stated it aligned with the law.  He had no additions or recommendations.</w:t>
      </w:r>
      <w:r w:rsidR="00244C71">
        <w:tab/>
      </w:r>
    </w:p>
    <w:p w:rsidR="00011E23" w:rsidRDefault="00011E23" w:rsidP="00011E23">
      <w:pPr>
        <w:spacing w:after="0"/>
        <w:ind w:left="720"/>
      </w:pPr>
    </w:p>
    <w:p w:rsidR="00244C71" w:rsidRPr="004066D4" w:rsidRDefault="00244C71" w:rsidP="00244C71">
      <w:pPr>
        <w:spacing w:after="0"/>
        <w:rPr>
          <w:u w:val="single"/>
        </w:rPr>
      </w:pPr>
      <w:r w:rsidRPr="004066D4">
        <w:rPr>
          <w:u w:val="single"/>
        </w:rPr>
        <w:t>TREASURERS REPORT</w:t>
      </w:r>
    </w:p>
    <w:p w:rsidR="00244C71" w:rsidRDefault="00024F99" w:rsidP="004066D4">
      <w:pPr>
        <w:spacing w:after="0"/>
        <w:ind w:left="720"/>
      </w:pPr>
      <w:r>
        <w:t xml:space="preserve">Commissioner </w:t>
      </w:r>
      <w:proofErr w:type="spellStart"/>
      <w:r w:rsidR="00244C71">
        <w:t>Resenic</w:t>
      </w:r>
      <w:proofErr w:type="spellEnd"/>
      <w:r w:rsidR="00244C71">
        <w:t xml:space="preserve"> presented </w:t>
      </w:r>
      <w:r>
        <w:t xml:space="preserve">the Treasurer’s Report for </w:t>
      </w:r>
      <w:r w:rsidR="00011E23">
        <w:t xml:space="preserve">July.  </w:t>
      </w:r>
      <w:r w:rsidR="004066D4">
        <w:t xml:space="preserve">Motion was given by </w:t>
      </w:r>
      <w:proofErr w:type="spellStart"/>
      <w:r w:rsidR="00011E23">
        <w:t>Bellas</w:t>
      </w:r>
      <w:proofErr w:type="spellEnd"/>
      <w:r w:rsidR="004066D4">
        <w:t xml:space="preserve"> and seconded by </w:t>
      </w:r>
      <w:r w:rsidR="00011E23">
        <w:t>Andrews</w:t>
      </w:r>
      <w:r w:rsidR="004066D4">
        <w:t xml:space="preserve"> to approve the treasurers report.</w:t>
      </w:r>
    </w:p>
    <w:p w:rsidR="004066D4" w:rsidRDefault="004066D4" w:rsidP="004066D4">
      <w:pPr>
        <w:spacing w:after="0"/>
      </w:pPr>
    </w:p>
    <w:p w:rsidR="004066D4" w:rsidRPr="00A21B26" w:rsidRDefault="004066D4" w:rsidP="004066D4">
      <w:pPr>
        <w:spacing w:after="0"/>
        <w:rPr>
          <w:u w:val="single"/>
        </w:rPr>
      </w:pPr>
      <w:r w:rsidRPr="00A21B26">
        <w:rPr>
          <w:u w:val="single"/>
        </w:rPr>
        <w:t>APPROVAL OF BILLS</w:t>
      </w:r>
    </w:p>
    <w:p w:rsidR="004066D4" w:rsidRDefault="004066D4" w:rsidP="004066D4">
      <w:pPr>
        <w:spacing w:after="0"/>
      </w:pPr>
      <w:r>
        <w:tab/>
        <w:t>The bill pay</w:t>
      </w:r>
      <w:r w:rsidR="00A21B26">
        <w:t xml:space="preserve"> list was approved with a motion by </w:t>
      </w:r>
      <w:proofErr w:type="spellStart"/>
      <w:r w:rsidR="00526EBC">
        <w:t>Resnic</w:t>
      </w:r>
      <w:proofErr w:type="spellEnd"/>
      <w:r w:rsidR="00526EBC">
        <w:t xml:space="preserve"> and seconded by </w:t>
      </w:r>
      <w:proofErr w:type="spellStart"/>
      <w:r w:rsidR="00526EBC">
        <w:t>Bellas</w:t>
      </w:r>
      <w:proofErr w:type="spellEnd"/>
      <w:r w:rsidR="00A21B26">
        <w:t>.</w:t>
      </w:r>
    </w:p>
    <w:p w:rsidR="00EA5EAE" w:rsidRDefault="00EA5EAE" w:rsidP="004066D4">
      <w:pPr>
        <w:spacing w:after="0"/>
      </w:pPr>
    </w:p>
    <w:p w:rsidR="00A21B26" w:rsidRPr="006D793D" w:rsidRDefault="00A21B26" w:rsidP="004066D4">
      <w:pPr>
        <w:spacing w:after="0"/>
        <w:rPr>
          <w:u w:val="single"/>
        </w:rPr>
      </w:pPr>
      <w:r w:rsidRPr="006D793D">
        <w:rPr>
          <w:u w:val="single"/>
        </w:rPr>
        <w:t>CHIEFS REPORT</w:t>
      </w:r>
    </w:p>
    <w:p w:rsidR="00A21B26" w:rsidRDefault="00A21B26" w:rsidP="00A21B26">
      <w:pPr>
        <w:spacing w:after="0"/>
        <w:ind w:left="720"/>
      </w:pPr>
      <w:r>
        <w:t xml:space="preserve">Chief </w:t>
      </w:r>
      <w:proofErr w:type="spellStart"/>
      <w:r>
        <w:t>Matrunics</w:t>
      </w:r>
      <w:proofErr w:type="spellEnd"/>
      <w:r>
        <w:t xml:space="preserve"> shared his report with the Commission, a copy of which will become part of the minutes.  Noteworthy,</w:t>
      </w:r>
    </w:p>
    <w:p w:rsidR="00A21B26" w:rsidRDefault="00B90B45" w:rsidP="00A21B26">
      <w:pPr>
        <w:pStyle w:val="ListParagraph"/>
        <w:numPr>
          <w:ilvl w:val="0"/>
          <w:numId w:val="1"/>
        </w:numPr>
        <w:spacing w:after="0"/>
      </w:pPr>
      <w:r>
        <w:t>The SRO contract is coming before the Ligonier Valley School District at their monthly board meeting 8/18/25.  If the contract is approved by the school board, a special commission meeting will need to be called to approve the final contract.</w:t>
      </w:r>
    </w:p>
    <w:p w:rsidR="00B90B45" w:rsidRDefault="00B90B45" w:rsidP="00A21B26">
      <w:pPr>
        <w:pStyle w:val="ListParagraph"/>
        <w:numPr>
          <w:ilvl w:val="0"/>
          <w:numId w:val="1"/>
        </w:numPr>
        <w:spacing w:after="0"/>
      </w:pPr>
      <w:r>
        <w:t xml:space="preserve">Chief </w:t>
      </w:r>
      <w:proofErr w:type="spellStart"/>
      <w:r>
        <w:t>Matrunics</w:t>
      </w:r>
      <w:proofErr w:type="spellEnd"/>
      <w:r>
        <w:t xml:space="preserve"> had a productive meeting with the Outside Inn School.</w:t>
      </w:r>
    </w:p>
    <w:p w:rsidR="00B90B45" w:rsidRDefault="00B90B45" w:rsidP="00A21B26">
      <w:pPr>
        <w:pStyle w:val="ListParagraph"/>
        <w:numPr>
          <w:ilvl w:val="0"/>
          <w:numId w:val="1"/>
        </w:numPr>
        <w:spacing w:after="0"/>
      </w:pPr>
      <w:r>
        <w:t xml:space="preserve">Sergeant </w:t>
      </w:r>
      <w:proofErr w:type="spellStart"/>
      <w:r>
        <w:t>Friscarella</w:t>
      </w:r>
      <w:proofErr w:type="spellEnd"/>
      <w:r>
        <w:t xml:space="preserve"> provided an update on Kilo’s health.  Kilo will have surgery on Monday, August 18 to remove the bone spur and fix the leg.  The vet is anticipating Kilo to return to work after a recovery period – approximately a month and a half.  </w:t>
      </w:r>
    </w:p>
    <w:p w:rsidR="00B90B45" w:rsidRDefault="00B90B45" w:rsidP="00B90B45">
      <w:pPr>
        <w:pStyle w:val="ListParagraph"/>
        <w:spacing w:after="0"/>
        <w:ind w:left="1800"/>
      </w:pPr>
    </w:p>
    <w:p w:rsidR="00A21B26" w:rsidRDefault="00A21B26" w:rsidP="00A21B26">
      <w:pPr>
        <w:spacing w:after="0"/>
      </w:pPr>
    </w:p>
    <w:p w:rsidR="00A21B26" w:rsidRPr="006D793D" w:rsidRDefault="00A21B26" w:rsidP="00A21B26">
      <w:pPr>
        <w:spacing w:after="0"/>
        <w:rPr>
          <w:u w:val="single"/>
        </w:rPr>
      </w:pPr>
      <w:r w:rsidRPr="006D793D">
        <w:rPr>
          <w:u w:val="single"/>
        </w:rPr>
        <w:t>OLD BUSINESS</w:t>
      </w:r>
    </w:p>
    <w:p w:rsidR="007922C1" w:rsidRDefault="007922C1" w:rsidP="007922C1">
      <w:pPr>
        <w:spacing w:after="0"/>
        <w:ind w:left="720"/>
      </w:pPr>
      <w:r>
        <w:lastRenderedPageBreak/>
        <w:t>Sco</w:t>
      </w:r>
      <w:r w:rsidR="00B90B45">
        <w:t xml:space="preserve">tt </w:t>
      </w:r>
      <w:proofErr w:type="spellStart"/>
      <w:r w:rsidR="00B90B45">
        <w:t>Gongaware</w:t>
      </w:r>
      <w:proofErr w:type="spellEnd"/>
      <w:r w:rsidR="00B90B45">
        <w:t xml:space="preserve"> said the new building committee will be meeting with the architect, the EADS Group, in the next 7-10 days.</w:t>
      </w:r>
    </w:p>
    <w:p w:rsidR="00EA5EAE" w:rsidRDefault="00EA5EAE" w:rsidP="007922C1">
      <w:pPr>
        <w:spacing w:after="0"/>
        <w:ind w:left="720"/>
      </w:pPr>
    </w:p>
    <w:p w:rsidR="00EA5EAE" w:rsidRDefault="00B90B45" w:rsidP="007922C1">
      <w:pPr>
        <w:spacing w:after="0"/>
        <w:ind w:left="720"/>
      </w:pPr>
      <w:r>
        <w:t xml:space="preserve">A copy of the proposed Drug Testing Policy was given to the union attorney to review.  </w:t>
      </w:r>
      <w:proofErr w:type="spellStart"/>
      <w:r>
        <w:t>Sgt</w:t>
      </w:r>
      <w:proofErr w:type="spellEnd"/>
      <w:r>
        <w:t xml:space="preserve"> </w:t>
      </w:r>
      <w:proofErr w:type="spellStart"/>
      <w:r>
        <w:t>Friscarella</w:t>
      </w:r>
      <w:proofErr w:type="spellEnd"/>
      <w:r>
        <w:t xml:space="preserve"> will </w:t>
      </w:r>
      <w:r w:rsidR="0084304B">
        <w:t>reach out to her to check on the status of review.</w:t>
      </w:r>
    </w:p>
    <w:p w:rsidR="00E90BFB" w:rsidRDefault="00E90BFB" w:rsidP="007922C1">
      <w:pPr>
        <w:spacing w:after="0"/>
        <w:ind w:left="720"/>
      </w:pPr>
    </w:p>
    <w:p w:rsidR="00E90BFB" w:rsidRDefault="0084304B" w:rsidP="007922C1">
      <w:pPr>
        <w:spacing w:after="0"/>
        <w:ind w:left="720"/>
      </w:pPr>
      <w:r>
        <w:t xml:space="preserve">Chief </w:t>
      </w:r>
      <w:proofErr w:type="spellStart"/>
      <w:r>
        <w:t>Matrunics</w:t>
      </w:r>
      <w:proofErr w:type="spellEnd"/>
      <w:r>
        <w:t xml:space="preserve"> and Tricia spoke with the LVPD auditor, Lindsey Singer, a representative from the DCE</w:t>
      </w:r>
      <w:r w:rsidR="007B666D">
        <w:t>D and Michael from Janney, Mont</w:t>
      </w:r>
      <w:r>
        <w:t xml:space="preserve">gomery, and Scott.  All parties are in agreement that in order for the donor to receive the proper tax credit, the donation must be processed through the Ligonier Valley Police Foundation.  This is an independent 501c3 group organized by Greg </w:t>
      </w:r>
      <w:proofErr w:type="spellStart"/>
      <w:r>
        <w:t>Sullenberger</w:t>
      </w:r>
      <w:proofErr w:type="spellEnd"/>
      <w:r>
        <w:t xml:space="preserve">.  Chief </w:t>
      </w:r>
      <w:proofErr w:type="spellStart"/>
      <w:r>
        <w:t>Matrunics</w:t>
      </w:r>
      <w:proofErr w:type="spellEnd"/>
      <w:r>
        <w:t xml:space="preserve"> will reach out to Mr. </w:t>
      </w:r>
      <w:proofErr w:type="spellStart"/>
      <w:r>
        <w:t>Sullenberger</w:t>
      </w:r>
      <w:proofErr w:type="spellEnd"/>
      <w:r>
        <w:t xml:space="preserve"> to start the process of the donation.</w:t>
      </w:r>
    </w:p>
    <w:p w:rsidR="00E90BFB" w:rsidRDefault="00E90BFB" w:rsidP="00E90BFB">
      <w:pPr>
        <w:spacing w:after="0"/>
      </w:pPr>
    </w:p>
    <w:p w:rsidR="00E90BFB" w:rsidRDefault="00E90BFB" w:rsidP="00E90BFB">
      <w:pPr>
        <w:spacing w:after="0"/>
        <w:rPr>
          <w:u w:val="single"/>
        </w:rPr>
      </w:pPr>
      <w:r w:rsidRPr="00E90BFB">
        <w:rPr>
          <w:u w:val="single"/>
        </w:rPr>
        <w:t>NEW BUSINESS</w:t>
      </w:r>
    </w:p>
    <w:p w:rsidR="00E90BFB" w:rsidRDefault="00F4510A" w:rsidP="00F4510A">
      <w:pPr>
        <w:spacing w:after="0"/>
        <w:ind w:left="720"/>
      </w:pPr>
      <w:r>
        <w:t xml:space="preserve">The Phlebotomy Policy was presented for approval.  Commissioner </w:t>
      </w:r>
      <w:proofErr w:type="spellStart"/>
      <w:r>
        <w:t>Bellas</w:t>
      </w:r>
      <w:proofErr w:type="spellEnd"/>
      <w:r>
        <w:t xml:space="preserve"> made a motion to   approve the policy and </w:t>
      </w:r>
      <w:proofErr w:type="spellStart"/>
      <w:r>
        <w:t>Resnic</w:t>
      </w:r>
      <w:proofErr w:type="spellEnd"/>
      <w:r>
        <w:t xml:space="preserve"> seconded the motion; motion carried by a unanimous vote. </w:t>
      </w:r>
    </w:p>
    <w:p w:rsidR="007B666D" w:rsidRDefault="007B666D" w:rsidP="00F4510A">
      <w:pPr>
        <w:spacing w:after="0"/>
        <w:ind w:left="720"/>
      </w:pPr>
    </w:p>
    <w:p w:rsidR="007B666D" w:rsidRDefault="007B666D" w:rsidP="00F4510A">
      <w:pPr>
        <w:spacing w:after="0"/>
        <w:ind w:left="720"/>
      </w:pPr>
      <w:r>
        <w:t xml:space="preserve">Chairman Smith received the 2026 Minimum Municipal Obligation (MMO) from </w:t>
      </w:r>
      <w:proofErr w:type="spellStart"/>
      <w:r>
        <w:t>Acrisure</w:t>
      </w:r>
      <w:proofErr w:type="spellEnd"/>
      <w:r>
        <w:t>.  It will be presented as a Resolution for September’s meeting.</w:t>
      </w:r>
    </w:p>
    <w:p w:rsidR="00F4510A" w:rsidRDefault="00F4510A" w:rsidP="00F4510A">
      <w:pPr>
        <w:spacing w:after="0"/>
        <w:ind w:left="720"/>
      </w:pPr>
    </w:p>
    <w:p w:rsidR="009E6609" w:rsidRDefault="009E6609" w:rsidP="00E90BFB">
      <w:pPr>
        <w:spacing w:after="0"/>
      </w:pPr>
    </w:p>
    <w:p w:rsidR="00E90BFB" w:rsidRDefault="00E90BFB" w:rsidP="00E90BFB">
      <w:pPr>
        <w:spacing w:after="0"/>
      </w:pPr>
      <w:r>
        <w:rPr>
          <w:u w:val="single"/>
        </w:rPr>
        <w:t>EXECUTIVE SESSION</w:t>
      </w:r>
    </w:p>
    <w:p w:rsidR="007B666D" w:rsidRPr="009E6609" w:rsidRDefault="007B666D" w:rsidP="007B666D">
      <w:pPr>
        <w:spacing w:after="0"/>
        <w:ind w:left="720"/>
      </w:pPr>
      <w:r>
        <w:t>Chairman Smith asked if there was any public comment.  There was none.  The Commission broke for Executive Session at 5:32 pm.</w:t>
      </w:r>
    </w:p>
    <w:p w:rsidR="009E6609" w:rsidRDefault="00E90BFB" w:rsidP="00E90BFB">
      <w:pPr>
        <w:spacing w:after="0"/>
      </w:pPr>
      <w:r>
        <w:tab/>
      </w:r>
    </w:p>
    <w:p w:rsidR="00E90BFB" w:rsidRPr="009E6609" w:rsidRDefault="00E90BFB" w:rsidP="00E90BFB">
      <w:pPr>
        <w:spacing w:after="0"/>
      </w:pPr>
      <w:r w:rsidRPr="00E90BFB">
        <w:rPr>
          <w:u w:val="single"/>
        </w:rPr>
        <w:t xml:space="preserve">PUBLIC </w:t>
      </w:r>
      <w:proofErr w:type="gramStart"/>
      <w:r w:rsidRPr="00E90BFB">
        <w:rPr>
          <w:u w:val="single"/>
        </w:rPr>
        <w:t>COMMENT</w:t>
      </w:r>
      <w:r w:rsidR="009E6609">
        <w:t xml:space="preserve">  None</w:t>
      </w:r>
      <w:proofErr w:type="gramEnd"/>
    </w:p>
    <w:p w:rsidR="00E90BFB" w:rsidRDefault="00E90BFB" w:rsidP="00E90BFB">
      <w:pPr>
        <w:spacing w:after="0"/>
      </w:pPr>
      <w:r>
        <w:tab/>
      </w:r>
    </w:p>
    <w:p w:rsidR="00E90BFB" w:rsidRPr="007B666D" w:rsidRDefault="007B666D" w:rsidP="00E90BFB">
      <w:pPr>
        <w:spacing w:after="0"/>
      </w:pPr>
      <w:r>
        <w:rPr>
          <w:u w:val="single"/>
        </w:rPr>
        <w:t xml:space="preserve">COMMENTS FROM THE BOARD </w:t>
      </w:r>
      <w:r>
        <w:t>None</w:t>
      </w:r>
    </w:p>
    <w:p w:rsidR="00E90BFB" w:rsidRDefault="00E90BFB" w:rsidP="00E90BFB">
      <w:pPr>
        <w:spacing w:after="0"/>
      </w:pPr>
      <w:r>
        <w:tab/>
      </w:r>
    </w:p>
    <w:p w:rsidR="00E90BFB" w:rsidRDefault="00E90BFB" w:rsidP="00E90BFB">
      <w:pPr>
        <w:spacing w:after="0"/>
        <w:rPr>
          <w:u w:val="single"/>
        </w:rPr>
      </w:pPr>
      <w:r w:rsidRPr="00E90BFB">
        <w:rPr>
          <w:u w:val="single"/>
        </w:rPr>
        <w:t>ADJOURNMENT</w:t>
      </w:r>
    </w:p>
    <w:p w:rsidR="00E90BFB" w:rsidRPr="00E90BFB" w:rsidRDefault="007B666D" w:rsidP="009E6609">
      <w:pPr>
        <w:spacing w:after="0"/>
        <w:ind w:left="720"/>
      </w:pPr>
      <w:r>
        <w:t>The Commission adjourned at 6:00 pm imme</w:t>
      </w:r>
      <w:r w:rsidR="002A2F95">
        <w:t>diately after Executive Session with no further business.</w:t>
      </w:r>
      <w:bookmarkStart w:id="0" w:name="_GoBack"/>
      <w:bookmarkEnd w:id="0"/>
    </w:p>
    <w:sectPr w:rsidR="00E90BFB" w:rsidRPr="00E90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666B1D"/>
    <w:multiLevelType w:val="hybridMultilevel"/>
    <w:tmpl w:val="B1F0B268"/>
    <w:lvl w:ilvl="0" w:tplc="10C25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A1"/>
    <w:rsid w:val="00011E23"/>
    <w:rsid w:val="00024F99"/>
    <w:rsid w:val="00244C71"/>
    <w:rsid w:val="002A2F95"/>
    <w:rsid w:val="002B5BBC"/>
    <w:rsid w:val="004066D4"/>
    <w:rsid w:val="00410CA1"/>
    <w:rsid w:val="00526EBC"/>
    <w:rsid w:val="006D793D"/>
    <w:rsid w:val="007041FD"/>
    <w:rsid w:val="007922C1"/>
    <w:rsid w:val="007B666D"/>
    <w:rsid w:val="0084304B"/>
    <w:rsid w:val="00971F31"/>
    <w:rsid w:val="009E6609"/>
    <w:rsid w:val="00A21B26"/>
    <w:rsid w:val="00B90B45"/>
    <w:rsid w:val="00BD7AFF"/>
    <w:rsid w:val="00D21692"/>
    <w:rsid w:val="00E90BFB"/>
    <w:rsid w:val="00EA5EAE"/>
    <w:rsid w:val="00F4510A"/>
    <w:rsid w:val="00FA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DE6E"/>
  <w15:chartTrackingRefBased/>
  <w15:docId w15:val="{D1122FB4-AE56-4EBE-B6EF-EA89A6D8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Betz</dc:creator>
  <cp:keywords/>
  <dc:description/>
  <cp:lastModifiedBy>Tricia Betz</cp:lastModifiedBy>
  <cp:revision>11</cp:revision>
  <dcterms:created xsi:type="dcterms:W3CDTF">2025-06-11T18:00:00Z</dcterms:created>
  <dcterms:modified xsi:type="dcterms:W3CDTF">2025-08-19T13:34:00Z</dcterms:modified>
</cp:coreProperties>
</file>